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1" w:rsidRPr="00F96021" w:rsidRDefault="004A7E3C" w:rsidP="00F96021">
      <w:pPr>
        <w:pStyle w:val="2"/>
        <w:shd w:val="clear" w:color="auto" w:fill="F9FAFB"/>
        <w:spacing w:before="0" w:beforeAutospacing="0" w:after="0" w:afterAutospacing="0" w:line="240" w:lineRule="atLeast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/>
          <w:b w:val="0"/>
          <w:bCs w:val="0"/>
          <w:noProof/>
          <w:color w:val="000000" w:themeColor="text1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134E62" wp14:editId="60B2EDC0">
                <wp:simplePos x="0" y="0"/>
                <wp:positionH relativeFrom="column">
                  <wp:posOffset>-400050</wp:posOffset>
                </wp:positionH>
                <wp:positionV relativeFrom="paragraph">
                  <wp:posOffset>-628650</wp:posOffset>
                </wp:positionV>
                <wp:extent cx="6629400" cy="619125"/>
                <wp:effectExtent l="0" t="0" r="19050" b="28575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19125"/>
                          <a:chOff x="0" y="0"/>
                          <a:chExt cx="6629400" cy="619125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4B3" w:rsidRDefault="00A944B3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  <w:p w:rsidR="009359F9" w:rsidRDefault="002E6A28">
                              <w:pPr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รูปภาพ 1" descr="E:\F\โลโก้ โรงพยาบาลพาน\โลโก้ รพ.58พาน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3810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4775"/>
                            <a:ext cx="3619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44" w:rsidRPr="00C77644" w:rsidRDefault="00C77644">
                              <w:pP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C776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36"/>
                                  <w:cs/>
                                </w:rPr>
                                <w:t>โรงพยาบาลพาน  อำเภอพาน  จังหวัดเชียงราย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" o:spid="_x0000_s1026" style="position:absolute;margin-left:-31.5pt;margin-top:-49.5pt;width:522pt;height:48.75pt;z-index:251662336" coordsize="66294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7" type="#_x0000_t202" style="position:absolute;width:6629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944B3" w:rsidRDefault="00A944B3">
                        <w:pPr>
                          <w:rPr>
                            <w:rFonts w:hint="cs"/>
                          </w:rPr>
                        </w:pPr>
                      </w:p>
                      <w:p w:rsidR="009359F9" w:rsidRDefault="002E6A28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285;top:381;width:723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f3HCAAAA2gAAAA8AAABkcnMvZG93bnJldi54bWxET9tqwkAQfS/0H5Yp+CJmU4MX0qxSBKFY&#10;bdH0A4bsNAnNzobsNol/3xWEPg2Hc51sO5pG9NS52rKC5ygGQVxYXXOp4Cvfz9YgnEfW2FgmBVdy&#10;sN08PmSYajvwmfqLL0UIYZeigsr7NpXSFRUZdJFtiQP3bTuDPsCulLrDIYSbRs7jeCkN1hwaKmxp&#10;V1Hxc/k1Cvzi1Cd5sn/Xwy7/OHyujstk6pSaPI2vLyA8jf5ffHe/6TAfbq/crt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p39xwgAAANoAAAAPAAAAAAAAAAAAAAAAAJ8C&#10;AABkcnMvZG93bnJldi54bWxQSwUGAAAAAAQABAD3AAAAjgMAAAAA&#10;">
                  <v:imagedata r:id="rId6" o:title="โลโก้ รพ.58พาน"/>
                  <v:path arrowok="t"/>
                </v:shape>
                <v:shape id="กล่องข้อความ 2" o:spid="_x0000_s1029" type="#_x0000_t202" style="position:absolute;left:7620;top:1047;width:3619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77644" w:rsidRPr="00C77644" w:rsidRDefault="00C77644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</w:pPr>
                        <w:r w:rsidRPr="00C77644"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  <w:t>โรงพยาบาลพาน  อำเภอพาน  จังหวัดเชียงราย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9F9">
        <w:rPr>
          <w:rFonts w:ascii="Tahoma" w:hAnsi="Tahoma" w:cs="Tahoma"/>
          <w:b w:val="0"/>
          <w:bCs w:val="0"/>
          <w:color w:val="000000" w:themeColor="text1"/>
          <w:sz w:val="28"/>
        </w:rPr>
        <w:br/>
      </w:r>
      <w:bookmarkStart w:id="0" w:name="_GoBack"/>
      <w:r w:rsidR="00F96021" w:rsidRPr="00F96021">
        <w:rPr>
          <w:rFonts w:ascii="Tahoma" w:hAnsi="Tahoma" w:cs="Tahoma"/>
          <w:color w:val="000000" w:themeColor="text1"/>
          <w:sz w:val="32"/>
          <w:szCs w:val="32"/>
        </w:rPr>
        <w:fldChar w:fldCharType="begin"/>
      </w:r>
      <w:r w:rsidR="00F96021" w:rsidRPr="00F96021">
        <w:rPr>
          <w:rFonts w:ascii="Tahoma" w:hAnsi="Tahoma" w:cs="Tahoma"/>
          <w:color w:val="000000" w:themeColor="text1"/>
          <w:sz w:val="32"/>
          <w:szCs w:val="32"/>
        </w:rPr>
        <w:instrText xml:space="preserve"> HYPERLINK "http://phanhospital.go.th/index.php/project-implementation" </w:instrText>
      </w:r>
      <w:r w:rsidR="00F96021" w:rsidRPr="00F96021">
        <w:rPr>
          <w:rFonts w:ascii="Tahoma" w:hAnsi="Tahoma" w:cs="Tahoma"/>
          <w:color w:val="000000" w:themeColor="text1"/>
          <w:sz w:val="32"/>
          <w:szCs w:val="32"/>
        </w:rPr>
        <w:fldChar w:fldCharType="separate"/>
      </w:r>
      <w:r w:rsidR="00F96021" w:rsidRPr="00F96021">
        <w:rPr>
          <w:rFonts w:ascii="Tahoma" w:hAnsi="Tahoma" w:cs="Tahoma"/>
          <w:color w:val="000000" w:themeColor="text1"/>
          <w:sz w:val="32"/>
          <w:szCs w:val="32"/>
          <w:cs/>
        </w:rPr>
        <w:t>ขั้นตอนการดำเนินโครงการ</w:t>
      </w:r>
      <w:r w:rsidR="00F96021" w:rsidRPr="00F96021">
        <w:rPr>
          <w:rFonts w:ascii="Tahoma" w:hAnsi="Tahoma" w:cs="Tahoma"/>
          <w:color w:val="000000" w:themeColor="text1"/>
          <w:sz w:val="32"/>
          <w:szCs w:val="32"/>
        </w:rPr>
        <w:fldChar w:fldCharType="end"/>
      </w:r>
      <w:bookmarkEnd w:id="0"/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ถ่ายทอดนโยบายภายในโรงพยาบาล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  <w:cs/>
        </w:rPr>
        <w:t>การถ่ายทอดนโยบายกระทำได้หลายรูปแบบ การถ่ายทอดนโยบายถือเป็นบันไดสู่ความสำเร็จขั้นแรกในการทำ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WP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ในโรงพยาบาล เหมือนเป็นการโหมโรงตีฆ้องร้องป่าวประชาสัมพันธ์ให้เจ้าหน้าที่ได้ตื่นตัว สนใจ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ใคร่รู้ ว่า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WP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คืออะไร ทำอย่างไร และมีประโยชน์อย่างไร เป็นเรื่องธรรมดาที่เจ้าหน้าที่บางกลุ่มจะต้องมีปัญหา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และข้อกังขาในงานใหม่ๆที่ผู้บริหารจัดสรรหามาให้ทำ หนักข้อก็อาจเลยเถิดไปถึงมือไม่พายแต่เอาเท้าราน้ำ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ฉะนั้นความรู้ความเข้าใจและทัศนคติที่ดีของเจ้าหน้าที่ที่มีต่อ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WP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เป็นสิ่งสำคัญที่ผู้บริหารต้องตระหนักถึง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และพยายามถ่ายทอดนโยบายของตนลงสู่เจ้าหน้าที่ให้ทั่วถึงให้มากที่สุดเท่าที่จะทำได้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24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 xml:space="preserve">  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สรรหา</w:t>
      </w:r>
      <w:proofErr w:type="gramEnd"/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 xml:space="preserve"> / กำหนดผู้รับผิดชอบ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กำหนดผู้รับผิดชอบโครงการ ดังนี้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  </w:t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ผู้ประสานงาน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มีหน้าที่ ประสานงานให้เป็นไปตามปรัชญา และวัตถุประสงค์ของโครงการ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  </w:t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คณะกรรมการแกนนำ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ซึ่งเป็นตัวแทนจากทุกฝ่าย / กลุ่มงานในโรงพยาบาล ตัวแทนเหล่านี้มีหน้าที่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พัฒนาหลักเกณฑ์ วิธีการ และเงื่อนไขการจ่ายค่าตอบแทนตามผลการปฏิบัติงาน และมอบหมายให้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proofErr w:type="spellStart"/>
      <w:r w:rsidRPr="00F96021">
        <w:rPr>
          <w:rFonts w:ascii="Tahoma" w:eastAsia="Times New Roman" w:hAnsi="Tahoma" w:cs="Tahoma"/>
          <w:color w:val="0F1419"/>
          <w:sz w:val="28"/>
          <w:cs/>
        </w:rPr>
        <w:t>้เป็น</w:t>
      </w:r>
      <w:proofErr w:type="spellEnd"/>
      <w:r w:rsidRPr="00F96021">
        <w:rPr>
          <w:rFonts w:ascii="Tahoma" w:eastAsia="Times New Roman" w:hAnsi="Tahoma" w:cs="Tahoma"/>
          <w:color w:val="0F1419"/>
          <w:sz w:val="28"/>
          <w:cs/>
        </w:rPr>
        <w:t>พี่เลี้ยงช่วยเหลือดูแลและสื่อสารทำความเข้าใจกับหน่วยงานที่มอบหมายให้รับผิดชอบ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24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Hint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การเลือกแกนนำควรเป็นแบบ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highly selective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เพื่อสรรหาบุคคลที่เหมาะสมจริงๆ ไม่เห็นเงินสำคัญเกินไป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เนื่องจากต้องมีบทบาทสำคัญในการกำหนดแต้มและเงื่อนไขวิธีการต่างๆ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ทีมตรวจสอบ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การตรวจสอบ มีการตรวจสอบทั้งที่เป็นทางการและไม่เป็นทางการ การตรวจสอบที่เป็นทาง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 มีการแต่งตั้งและมอบหมายให้มีผู้ตรวจสอบผลงาน คือ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คณะกรรมการตรวจสอบแต้มผลงาน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ซึ่งเป็นตัวแทนเจ้าหน้าที่จากทุกฝ่าย / กลุ่มงาน เข้าตรวจทุกหน่วยงาน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โดยแบ่งเป็น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8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ทีม ตรวจทีมละ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3-5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หน่วยงาน และมีการสลับทีมหมุนเวียนหน่วยงานที่ตรวจทุก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3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เดือน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lastRenderedPageBreak/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การตรวจสอบที่ไม่เป็นทางการ เจ้าของผลงานจะถูกตรวจสอบโดยเพื่อนร่วมงาน ซึ่งถ้าพบเห็นการเก็บ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ผลงานที่เกินจริง จะนำเสนอข้อมูลให้หัวหน้างาน / ศูนย์คุณภาพ หรือคณะกรรมการตรวจสอบ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การตรวจใช้วิธีตรวจย้อนหลัง และเรียกเงินคืนกรณีพบว่าเก็บผลงานเกินจริง และถ้าพิสูจน์ทราบว่าจงใจเก็บ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ผลงานเกินที่ปฏิบัติจริงจะถูกปรับเรียกคืนเป็น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2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เท่าของผลงานที่เก็บเกิน โดยคณะกรรมการตรวจจะจัดทำ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รายงานการตรวจและข้อเสนอแนะ ( ถ้ามี ) ทุกหน่วยงานและทุกครั้งที่ตรวจ มอบให้เจ้าของผลงานและส่งให้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ศูนย์คุณภาพรวบรวมเสนอขออนุมัติเรียกเงินคืนกรณีมีการเก็บผลงานเกินจริง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00033"/>
          <w:sz w:val="28"/>
          <w:cs/>
        </w:rPr>
        <w:t xml:space="preserve">ผู้รับผิดชอบ </w:t>
      </w:r>
      <w:r w:rsidRPr="00F96021">
        <w:rPr>
          <w:rFonts w:ascii="Tahoma" w:eastAsia="Times New Roman" w:hAnsi="Tahoma" w:cs="Tahoma"/>
          <w:b/>
          <w:bCs/>
          <w:color w:val="000033"/>
          <w:sz w:val="28"/>
        </w:rPr>
        <w:t xml:space="preserve">WP </w:t>
      </w:r>
      <w:r w:rsidRPr="00F96021">
        <w:rPr>
          <w:rFonts w:ascii="Tahoma" w:eastAsia="Times New Roman" w:hAnsi="Tahoma" w:cs="Tahoma"/>
          <w:b/>
          <w:bCs/>
          <w:color w:val="000033"/>
          <w:sz w:val="28"/>
          <w:cs/>
        </w:rPr>
        <w:t>ระดับหน่วยงาน</w:t>
      </w:r>
      <w:r w:rsidRPr="00F96021">
        <w:rPr>
          <w:rFonts w:ascii="Tahoma" w:eastAsia="Times New Roman" w:hAnsi="Tahoma" w:cs="Tahoma"/>
          <w:b/>
          <w:bCs/>
          <w:color w:val="000033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มีหน้าที่ดูแลเก็บรวบรวมผลงานของเจ้าหน้าที่ในหน่วยงานส่งงาน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การเงินให้ทันเวลา</w:t>
      </w:r>
    </w:p>
    <w:p w:rsidR="00F96021" w:rsidRPr="00F96021" w:rsidRDefault="00F96021" w:rsidP="00F96021">
      <w:pPr>
        <w:shd w:val="clear" w:color="auto" w:fill="F9FAFB"/>
        <w:spacing w:before="180" w:after="24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000FF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b/>
          <w:bCs/>
          <w:color w:val="0000FF"/>
          <w:sz w:val="28"/>
        </w:rPr>
        <w:t xml:space="preserve">  </w:t>
      </w:r>
      <w:r w:rsidRPr="00F96021">
        <w:rPr>
          <w:rFonts w:ascii="Tahoma" w:eastAsia="Times New Roman" w:hAnsi="Tahoma" w:cs="Tahoma"/>
          <w:b/>
          <w:bCs/>
          <w:color w:val="0000FF"/>
          <w:sz w:val="28"/>
          <w:cs/>
        </w:rPr>
        <w:t>กำหนดวัตถุประสงค์</w:t>
      </w:r>
      <w:proofErr w:type="gramEnd"/>
      <w:r w:rsidRPr="00F96021">
        <w:rPr>
          <w:rFonts w:ascii="Tahoma" w:eastAsia="Times New Roman" w:hAnsi="Tahoma" w:cs="Tahoma"/>
          <w:b/>
          <w:bCs/>
          <w:color w:val="0000FF"/>
          <w:sz w:val="28"/>
          <w:cs/>
        </w:rPr>
        <w:t xml:space="preserve"> / หลักเกณฑ์ในภาพรวม</w:t>
      </w:r>
      <w:r w:rsidRPr="00F96021">
        <w:rPr>
          <w:rFonts w:ascii="Tahoma" w:eastAsia="Times New Roman" w:hAnsi="Tahoma" w:cs="Tahoma"/>
          <w:b/>
          <w:bCs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การกำหนดหลักเกณฑ์ วิธีการ และเงื่อนไขการจ่ายค่าตอบแทน คณะกรรมการแกนนำ ศึกษาและทำความเข้าใจ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ร่วมกันถึงหลักเกณฑ์ วิธีการและเงื่อนไขการจ่ายค่าตอบแทนที่คณะทำงานระดับกระทรวงได้วางแนวทางไว้แล้ว โดย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กำหนดแนวทางการจ่ายค่าตอบแทนให้สอดคล้องกับแนวทางของคณะทำงานระดับกระทรวง และเหมาะสมกับ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สภาวการณ์ของโรงพยาบาล อาทิเช่น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ก . การบริหารงบประมาณ ใช้งบประมาณในการจ่ายค่าตอบแทนจากเงินบำรุงโรงพยาบาล โดยนำเงินที่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proofErr w:type="spellStart"/>
      <w:r w:rsidRPr="00F96021">
        <w:rPr>
          <w:rFonts w:ascii="Tahoma" w:eastAsia="Times New Roman" w:hAnsi="Tahoma" w:cs="Tahoma"/>
          <w:color w:val="0000FF"/>
          <w:sz w:val="28"/>
          <w:cs/>
        </w:rPr>
        <w:t>ี่</w:t>
      </w:r>
      <w:proofErr w:type="spellEnd"/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เหลือหลังจากหักค่าใช้จ่ายแล้วในสัดส่วนไม่เกิน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50%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จ่ายเป็นค่าตอบแทนผลงานเชิงปริมาณ ไม่เกิน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  <w:r w:rsidRPr="00F96021">
        <w:rPr>
          <w:rFonts w:ascii="Tahoma" w:eastAsia="Times New Roman" w:hAnsi="Tahoma" w:cs="Tahoma"/>
          <w:color w:val="0000FF"/>
          <w:sz w:val="28"/>
        </w:rPr>
        <w:br/>
        <w:t xml:space="preserve">30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เปอร์เซ็นต์จ่ายเป็นค่าตอบแทนผลงานเชิงคุณภาพ และไม่น้อยกว่า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20 %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กันไว้เป็นงบลงทุนและ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ทุนสำรอง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ข . กำหนดให้มีเกณฑ์ประกันขั้นต่ำสำหรับการจ่ายค่าตอบแทน กล่าวคือ เจ้าหน้าที่ทุกคนต้องมแต้มประกัน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ขั้นต่ำในแต่ละเดือน และโรงพยาบาลจะจ่ายค่าตอบแทนตามผลงาน (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WORK POINT )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ให้เฉพาะเจ้าหน้าที่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ที่มีผลงานเกินเกณฑ์ประกันขั้นต่ำเท่านั้น การคิดแต้มประกันขั้นต่ำใช้วิธีเทียบเคียงจากค่าตอบแทนล่วงเวลา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ของทุกวิชาชีพ ( ค่าตอบแทนของวิชาชีพนั้นๆ คูณด้วย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20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วันทำการ เท่ากับ แต้มประกันเงินเดือน ) บวกแต้ม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ที่คิดจากค่าตอบแทนที่ได้รับจริงในเดือนนั้น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</w:rPr>
        <w:br/>
        <w:t>•  </w:t>
      </w:r>
      <w:r w:rsidRPr="00F96021">
        <w:rPr>
          <w:rFonts w:ascii="Tahoma" w:eastAsia="Times New Roman" w:hAnsi="Tahoma" w:cs="Tahoma"/>
          <w:b/>
          <w:bCs/>
          <w:color w:val="0000FF"/>
          <w:sz w:val="28"/>
          <w:cs/>
        </w:rPr>
        <w:t>รวบรวมภาระงานของแต่ละฝ่าย / หน่วยงาน</w:t>
      </w:r>
      <w:r w:rsidRPr="00F96021">
        <w:rPr>
          <w:rFonts w:ascii="Tahoma" w:eastAsia="Times New Roman" w:hAnsi="Tahoma" w:cs="Tahoma"/>
          <w:b/>
          <w:bCs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มอบหมายให้ผู้รับผิดชอบ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WP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ระดับหน่วยงาน รวบรวมภาระงานของแต่ละงานในหน่วยงานตนเองทั้งหมด เพื่อนำ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ไปกำหนดเป็นแต้มคะแนน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</w:rPr>
        <w:br/>
        <w:t>•  </w:t>
      </w:r>
      <w:r w:rsidRPr="00F96021">
        <w:rPr>
          <w:rFonts w:ascii="Tahoma" w:eastAsia="Times New Roman" w:hAnsi="Tahoma" w:cs="Tahoma"/>
          <w:b/>
          <w:bCs/>
          <w:color w:val="0000FF"/>
          <w:sz w:val="28"/>
          <w:cs/>
        </w:rPr>
        <w:t>กำหนดแต้มคะแนน</w:t>
      </w:r>
      <w:r w:rsidRPr="00F96021">
        <w:rPr>
          <w:rFonts w:ascii="Tahoma" w:eastAsia="Times New Roman" w:hAnsi="Tahoma" w:cs="Tahoma"/>
          <w:b/>
          <w:bCs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การกำหนดแต้มคะแนน กำหนดโดยคณะกรรมการแกนนำโครงการฯ โดยตั้งสมมุติฐานในการกำหนดแต้มคะแนน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ให้กิจกรรมการปฏิบัติงานต่างๆ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1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 xml:space="preserve">แต้มเท่ากับ </w:t>
      </w:r>
      <w:r w:rsidRPr="00F96021">
        <w:rPr>
          <w:rFonts w:ascii="Tahoma" w:eastAsia="Times New Roman" w:hAnsi="Tahoma" w:cs="Tahoma"/>
          <w:color w:val="0000FF"/>
          <w:sz w:val="28"/>
        </w:rPr>
        <w:t xml:space="preserve">10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บาท พิจารณาให้แต้มคะแนนโดยอิงระเบียบการจ่ายค่าตอบแทน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ล่วงเวลาของกระทรวงสาธารณสุข ตามลักษณะความยากง่าย ความสำคัญ ความเสี่ยง และเวลาที่ใช้ของกิจกรรม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  <w:r w:rsidRPr="00F96021">
        <w:rPr>
          <w:rFonts w:ascii="Tahoma" w:eastAsia="Times New Roman" w:hAnsi="Tahoma" w:cs="Tahoma"/>
          <w:color w:val="0000FF"/>
          <w:sz w:val="28"/>
        </w:rPr>
        <w:br/>
        <w:t xml:space="preserve">/ 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งานนั้นๆ และ / หรือเทียบเคียงกับงานในลักษณะเดียวกัน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990000"/>
          <w:sz w:val="28"/>
          <w:cs/>
        </w:rPr>
        <w:t xml:space="preserve">โดยแบ่งลักษณะการได้เป็นหัวข้อใหญ่ </w:t>
      </w:r>
      <w:r w:rsidRPr="00F96021">
        <w:rPr>
          <w:rFonts w:ascii="Tahoma" w:eastAsia="Times New Roman" w:hAnsi="Tahoma" w:cs="Tahoma"/>
          <w:b/>
          <w:bCs/>
          <w:color w:val="990000"/>
          <w:sz w:val="28"/>
        </w:rPr>
        <w:t xml:space="preserve">3 </w:t>
      </w:r>
      <w:r w:rsidRPr="00F96021">
        <w:rPr>
          <w:rFonts w:ascii="Tahoma" w:eastAsia="Times New Roman" w:hAnsi="Tahoma" w:cs="Tahoma"/>
          <w:b/>
          <w:bCs/>
          <w:color w:val="990000"/>
          <w:sz w:val="28"/>
          <w:cs/>
        </w:rPr>
        <w:t>หัวข้อดังนี้</w:t>
      </w:r>
      <w:r w:rsidRPr="00F96021">
        <w:rPr>
          <w:rFonts w:ascii="Tahoma" w:eastAsia="Times New Roman" w:hAnsi="Tahoma" w:cs="Tahoma"/>
          <w:b/>
          <w:bCs/>
          <w:color w:val="990000"/>
          <w:sz w:val="28"/>
        </w:rPr>
        <w:br/>
      </w:r>
      <w:r w:rsidRPr="00F96021">
        <w:rPr>
          <w:rFonts w:ascii="Tahoma" w:eastAsia="Times New Roman" w:hAnsi="Tahoma" w:cs="Tahoma"/>
          <w:color w:val="0066FF"/>
          <w:sz w:val="28"/>
        </w:rPr>
        <w:t xml:space="preserve">- </w:t>
      </w:r>
      <w:r w:rsidRPr="00F96021">
        <w:rPr>
          <w:rFonts w:ascii="Tahoma" w:eastAsia="Times New Roman" w:hAnsi="Tahoma" w:cs="Tahoma"/>
          <w:color w:val="0066FF"/>
          <w:sz w:val="28"/>
          <w:cs/>
        </w:rPr>
        <w:t>งานประจำ</w:t>
      </w:r>
      <w:r w:rsidRPr="00F96021">
        <w:rPr>
          <w:rFonts w:ascii="Tahoma" w:eastAsia="Times New Roman" w:hAnsi="Tahoma" w:cs="Tahoma"/>
          <w:color w:val="0066FF"/>
          <w:sz w:val="28"/>
        </w:rPr>
        <w:br/>
        <w:t xml:space="preserve">- </w:t>
      </w:r>
      <w:r w:rsidRPr="00F96021">
        <w:rPr>
          <w:rFonts w:ascii="Tahoma" w:eastAsia="Times New Roman" w:hAnsi="Tahoma" w:cs="Tahoma"/>
          <w:color w:val="0066FF"/>
          <w:sz w:val="28"/>
          <w:cs/>
        </w:rPr>
        <w:t>งานพิเศษ</w:t>
      </w:r>
      <w:r w:rsidRPr="00F96021">
        <w:rPr>
          <w:rFonts w:ascii="Tahoma" w:eastAsia="Times New Roman" w:hAnsi="Tahoma" w:cs="Tahoma"/>
          <w:color w:val="0066FF"/>
          <w:sz w:val="28"/>
        </w:rPr>
        <w:br/>
        <w:t xml:space="preserve">- </w:t>
      </w:r>
      <w:r w:rsidRPr="00F96021">
        <w:rPr>
          <w:rFonts w:ascii="Tahoma" w:eastAsia="Times New Roman" w:hAnsi="Tahoma" w:cs="Tahoma"/>
          <w:color w:val="0066FF"/>
          <w:sz w:val="28"/>
          <w:cs/>
        </w:rPr>
        <w:t>งานคุณภาพ / งานวิชาการ</w:t>
      </w:r>
      <w:r w:rsidRPr="00F96021">
        <w:rPr>
          <w:rFonts w:ascii="Tahoma" w:eastAsia="Times New Roman" w:hAnsi="Tahoma" w:cs="Tahoma"/>
          <w:color w:val="0066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แต้มคะแนนของกิจกรรมต่างๆที่ผ่านการพิจารณาจากคณะกรรมการแกนนำโครงการแล้วเท่านั้นจึงจะนำไปใช้</w:t>
      </w:r>
      <w:r w:rsidRPr="00F96021">
        <w:rPr>
          <w:rFonts w:ascii="Tahoma" w:eastAsia="Times New Roman" w:hAnsi="Tahoma" w:cs="Tahoma"/>
          <w:color w:val="0000FF"/>
          <w:sz w:val="28"/>
        </w:rPr>
        <w:br/>
      </w:r>
      <w:r w:rsidRPr="00F96021">
        <w:rPr>
          <w:rFonts w:ascii="Tahoma" w:eastAsia="Times New Roman" w:hAnsi="Tahoma" w:cs="Tahoma"/>
          <w:color w:val="0000FF"/>
          <w:sz w:val="28"/>
          <w:cs/>
        </w:rPr>
        <w:t>รวบรวมเป็นผลการปฏิบัติได้</w:t>
      </w:r>
      <w:r w:rsidRPr="00F96021">
        <w:rPr>
          <w:rFonts w:ascii="Tahoma" w:eastAsia="Times New Roman" w:hAnsi="Tahoma" w:cs="Tahoma"/>
          <w:color w:val="0000FF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TIP </w:t>
      </w:r>
      <w:r w:rsidRPr="00F96021">
        <w:rPr>
          <w:rFonts w:ascii="Tahoma" w:eastAsia="Times New Roman" w:hAnsi="Tahoma" w:cs="Tahoma"/>
          <w:color w:val="0F1419"/>
          <w:sz w:val="28"/>
        </w:rPr>
        <w:t>  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วิธีคิดแต้มคะแนนกิจกรรมการปฏิบัติงานใช้การอิงตามระเบียบการจ่ายค่าตอบแทนการปฏิบัติงานล่วงเวลา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ของกระทรวงสาธารณสุข โดยพิจารณาตามความยากง่าย ความสำคัญ ความเสี่ยงของงาน และเทียบเคียงกับงาน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ในลักษณะเดียวกันและเวลาที่ใช้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 xml:space="preserve">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กำหนดแต้มประกันขั้นต่ำใน</w:t>
      </w:r>
      <w:proofErr w:type="gramEnd"/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1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เดือนของทุกวิชาชีพ โดยนำอัตราค่าตอบแทนในการปฏิบัติงานล่วงเวลาของ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วิชาชีพนั้นๆ มากำหนดเป็นแต้มประกันใน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1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วันคูณด้วย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20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วันทำการ เช่น พยาบาลวิชาชีพอัตราค่าตอบแทน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ในการปฏิบัติงานล่วงเวลาเท่ากับ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500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บาทเท่ากับ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50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แต้มต่อวัน ดังนั้นแต้มประกันขั้นต่ำของพยาบาล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= 50x20 = 1,000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แต้ม เป็นต้น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 xml:space="preserve">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ค่าตอบแทนการปฏิบัติงานนอกเวลา</w:t>
      </w:r>
      <w:proofErr w:type="gramEnd"/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,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เงินเพิ่มพิเศษสำหรับแพทย์ </w:t>
      </w:r>
      <w:proofErr w:type="spellStart"/>
      <w:r w:rsidRPr="00F96021">
        <w:rPr>
          <w:rFonts w:ascii="Tahoma" w:eastAsia="Times New Roman" w:hAnsi="Tahoma" w:cs="Tahoma"/>
          <w:color w:val="0F1419"/>
          <w:sz w:val="28"/>
          <w:cs/>
        </w:rPr>
        <w:t>ทันต</w:t>
      </w:r>
      <w:proofErr w:type="spellEnd"/>
      <w:r w:rsidRPr="00F96021">
        <w:rPr>
          <w:rFonts w:ascii="Tahoma" w:eastAsia="Times New Roman" w:hAnsi="Tahoma" w:cs="Tahoma"/>
          <w:color w:val="0F1419"/>
          <w:sz w:val="28"/>
          <w:cs/>
        </w:rPr>
        <w:t>แพทย์ และเภสัชกรที่ไม่ทำเวชปฏิบัติ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ส่วนตัว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,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ค่าตอบแทนการปฏิบัติงานในคลินิกพิเศษนอกเวลาราชการ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,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ค่าตอบแทนในการปฏิบัติงานเวรบ่าย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หรือผลัดดึกของพยาบาล และค่าตอบแทนในการปฏิบัติงานชันสูตรพลิกศพ ให้นำไปเพิ่มแต้มประกันในเดือนที่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เจ้าหน้าที่รับค่าตอบแทนนั้นๆ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 xml:space="preserve">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นำผลการปฏิบัติงานของทุกเดือนมาคำนวณเป็นแต้มคะแนนและหักแต้มประกันออกก่อนจ่ายเป็นค่าตอบ</w:t>
      </w:r>
      <w:proofErr w:type="gramEnd"/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แทนตามปริมาณของงาน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 xml:space="preserve">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เงินในลักษณะที่เป็นการชดเชยค่าเสียโอกาส</w:t>
      </w:r>
      <w:proofErr w:type="gramEnd"/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 หรือค่าการตลาด เช่น </w:t>
      </w:r>
      <w:proofErr w:type="spellStart"/>
      <w:r w:rsidRPr="00F96021">
        <w:rPr>
          <w:rFonts w:ascii="Tahoma" w:eastAsia="Times New Roman" w:hAnsi="Tahoma" w:cs="Tahoma"/>
          <w:color w:val="0F1419"/>
          <w:sz w:val="28"/>
          <w:cs/>
        </w:rPr>
        <w:t>เงินพ</w:t>
      </w:r>
      <w:proofErr w:type="spellEnd"/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 . ต . ส . เบี้ยเลี้ยงเหมาจ่าย ไม่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ต้องนำมาคิดเป็นแต้มประกัน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>  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หลักเกณฑ์การจ่ายค่าตอบแทนสำหรับผู้บริหาร</w:t>
      </w:r>
      <w:proofErr w:type="gramEnd"/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 xml:space="preserve">1.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ใช้วิธีเหมาจ่ายเป็นรายเดือนตามตำแหน่งที่รับผิดชอบในการปฏิบัติงาน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2.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แบ่งประเภทของผู้บริหารออกเป็น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3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ระดับตามขอบเขตความรับผิดชอบ และสัดส่วนของการจ่ายค่าตอบแทน คือ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    </w:t>
      </w:r>
      <w:r w:rsidRPr="00F96021">
        <w:rPr>
          <w:rFonts w:ascii="Tahoma" w:eastAsia="Times New Roman" w:hAnsi="Tahoma" w:cs="Tahoma"/>
          <w:b/>
          <w:bCs/>
          <w:color w:val="996600"/>
          <w:sz w:val="28"/>
          <w:cs/>
        </w:rPr>
        <w:t>ผู้บริหารระดับสูง</w:t>
      </w:r>
      <w:r w:rsidRPr="00F96021">
        <w:rPr>
          <w:rFonts w:ascii="Tahoma" w:eastAsia="Times New Roman" w:hAnsi="Tahoma" w:cs="Tahoma"/>
          <w:b/>
          <w:bCs/>
          <w:color w:val="996600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คือ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ผู้อำนวยการ และรองผู้อำนวยการ สัดส่วนค่าตอบแทนทั้งหมด </w:t>
      </w:r>
      <w:r w:rsidRPr="00F96021">
        <w:rPr>
          <w:rFonts w:ascii="Tahoma" w:eastAsia="Times New Roman" w:hAnsi="Tahoma" w:cs="Tahoma"/>
          <w:color w:val="0F1419"/>
          <w:sz w:val="28"/>
        </w:rPr>
        <w:t>33%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   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ผู้บริหารระดับกลาง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คือ หัวหน้าฝ่ายทุกฝ่าย สัดส่วนค่าตอบแทนทั้งหมด </w:t>
      </w:r>
      <w:r w:rsidRPr="00F96021">
        <w:rPr>
          <w:rFonts w:ascii="Tahoma" w:eastAsia="Times New Roman" w:hAnsi="Tahoma" w:cs="Tahoma"/>
          <w:color w:val="0F1419"/>
          <w:sz w:val="28"/>
        </w:rPr>
        <w:t>33%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   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ผู้บริหารระดับต้น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คือ หัวหน้างานทุกงาน สัดส่วนค่าตอบแทนทั้งหมด </w:t>
      </w:r>
      <w:r w:rsidRPr="00F96021">
        <w:rPr>
          <w:rFonts w:ascii="Tahoma" w:eastAsia="Times New Roman" w:hAnsi="Tahoma" w:cs="Tahoma"/>
          <w:color w:val="0F1419"/>
          <w:sz w:val="28"/>
        </w:rPr>
        <w:t>34%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 xml:space="preserve">3. 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แบ่งขนาดของฝ่ายเป็นฝ่ายขนาดเล็ก </w:t>
      </w:r>
      <w:r w:rsidRPr="00F96021">
        <w:rPr>
          <w:rFonts w:ascii="Tahoma" w:eastAsia="Times New Roman" w:hAnsi="Tahoma" w:cs="Tahoma"/>
          <w:color w:val="0F1419"/>
          <w:sz w:val="28"/>
        </w:rPr>
        <w:t>,</w:t>
      </w:r>
      <w:proofErr w:type="gramEnd"/>
      <w:r w:rsidRPr="00F96021">
        <w:rPr>
          <w:rFonts w:ascii="Tahoma" w:eastAsia="Times New Roman" w:hAnsi="Tahoma" w:cs="Tahoma"/>
          <w:color w:val="0F1419"/>
          <w:sz w:val="28"/>
        </w:rPr>
        <w:t xml:space="preserve">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กลาง และใหญ่ และกำหนดสัดส่วนค่าตอบแทนโดยฝ่าย / งานขนาดใหญ่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ได้ค่าตอบแทน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3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ส่วน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,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ฝ่าย / งานขนาดกลางได้ค่าตอบแทน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2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ส่วน ฝ่าย / งานขนาดเล็กได้ค่าตอบแทน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1.5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ส่วน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4.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รองผู้อำนวยการคนที่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1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ให้ได้ค่าตอบแทนเท่ากับหัวหน้าฝ่ายขนาดใหญ่ รองผู้อำนวยการคนที่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2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ได้ ค่าตอบ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แทนเท่ากับหัวหน้าฝ่ายขนาดกลาง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5.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การพิจารณาว่าตำแหน่งใดถือเป็นการปฏิบัติงานในระดับของผู้บริหาร และการกำหนดขนาดของฝ่าย /งานต่างๆ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ให้คณะกรรมการแกนนำพิจารณาตัดสิน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6.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เจ้าหน้าที่ที่ปฏิบัติงานในตำแหน่งผู้บริหารและปฏิบัติงานประจำที่เป็นการให้บริการ สามารถรับค่าตอบแทนใน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ส่วนของผู้บริหารและเก็บผลงานเพื่อคิดค่าตอบแทนในส่วนของผู้ปฏิบัติได้ด้วย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TIP 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 </w:t>
      </w:r>
      <w:r w:rsidRPr="00F96021">
        <w:rPr>
          <w:rFonts w:ascii="Tahoma" w:eastAsia="Times New Roman" w:hAnsi="Tahoma" w:cs="Tahoma"/>
          <w:color w:val="0F1419"/>
          <w:sz w:val="28"/>
        </w:rPr>
        <w:t>  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เงินค่าตอบแทนสำหรับผู้บริหารให้นำไปหักลบออกจากแต้มประกันแทนที่จะนำไปบวกเพิ่ม เพื่อให้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ผู้บริหารมีเวลาในการบริหารมากขึ้น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>  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ทดลองเก็บข้อมูลผลงาน</w:t>
      </w:r>
      <w:proofErr w:type="gramEnd"/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หลังจากกำหนดแต้มคะแนนกิจกรรมการปฏิบัติงานของทุกหน่วยงานแล้ว คณะกรรมการแกนนำได้มอบหมาย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ให้เจ้าหน้าที่ทุกคนทุกหน่วยงานทดลองเก็บแต้มผลงานเพื่อทดสอบแต้มคะแนนที่ได้กำหนดไปแล้ว เปรียบเทียบ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กับแต้มประกันขั้นต่ำของทุกวิชาชีพ พิจารณาว่าแต้มคะแนนที่ได้กำหนดไว้เหมาะสมหรือไม่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 xml:space="preserve">1.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กรณีที่เจ้าหน้าที่ไม่ผ่านเกณฑ์ประกัน อาจมีแนวทางปฏิบัติ ดังนี้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วิเคราะห์ผลงานดูโครงสร้างอัตรากำลังมากเกินไปหรือน้อยเกินไป ความเหมาะสมของระบบงาน เน้นย้ำ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หน่วยงานในการเก็บให้ครบถ้วนครอบคลุม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เสนอแนะให้หางานพิเศษเพิ่ม เช่น ทำงานข้ามสายงาน งานพัฒนาคุณภาพ งานวิชาการ กิจกรรมพิเศษ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ของโรงพยาบาล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เพิ่มแต้ม ถ้าผู้ปฏิบัติสะท้อนกลับว่าแต้มผลงานไม่ผ่านเกณฑ์ประกันเนื่องจากแต้มคะแนนที่คณะกรรม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การแกนนำกำหนดให้ต่ำเกินไป และทีมงานวิเคราะห์ข้อมูลแล้วพบว่าแต้มคะแนนผลงานที่กำหนดไว้ต่ำเกิน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ไปจริงโดยให้อยู่ในดุลยพินิจและมติเห็นชอบของกรรมการแกนนำ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2.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กรณีที่แต้มสูงเกินไป คณะกรรมการแกนนำพิจารณาลดแต้มคะแนน</w:t>
      </w:r>
    </w:p>
    <w:p w:rsidR="00F96021" w:rsidRPr="00F96021" w:rsidRDefault="00F96021" w:rsidP="00F96021">
      <w:pPr>
        <w:shd w:val="clear" w:color="auto" w:fill="F9FAFB"/>
        <w:spacing w:before="180" w:after="24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  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จ่ายค่าตอบแทนเป็นตัวเงิน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ในขั้นตอนการจ่ายค่าตอบแทนเป็นตัวเงิน อาจจะเป็นขั้นตอนที่ยุ่งยากและเป็นปัญหาพอสมควร เพราะถ้าเจ้าหน้า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ที่มีความคิดเห็นขัดแย้ง และต่อต้านหรือไม่ให้ความร่วมมือก็อาจส่งผลให้องค์กรประสบความล้มเหลวในการทำ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โครงการ ดังนั้นผู้บริหาร ต้องอาศัยการบริหารความเปลี่ยนแปลงเพื่อแก้ไขปัญหาที่อาจจะเกิดขึ้น อาทิเช่น ปัญหา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แต้มไม่ถึงขั้นต่ำ มีความรู้สึกไม่เป็นธรรม เป็นต้น ในขั้นตอนนี้ผู้บริหารอาจมุ่งความสนใจไปที่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2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ประเด็นใหญ่ๆ คือ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บุคคลากร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อุณหภูมิในองค์กร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t>    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ควรจะมีการพูดคุยกัน ( อาจไม่เป็นทางการ ) ระหว่างผู้บริหาร พี่เลี้ยง /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Facilitator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เพื่อเป็นการเฝ้า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ระวังและประเมินบรรยากาศองค์กรในระหว่างดำเนินโครงการ เพื่อให้เข้าใจ และรู้เท่าทันถึงระยะต่างๆของการ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เปลี่ยนแปลงตามทฤษฎีการบริหารการเปลี่ยนแปลง (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J curve)(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ตามรายละเอียดในภาคผนวก )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ระบบ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การบริหารค่าของแต้มคะแนน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br/>
      </w:r>
      <w:r w:rsidRPr="00F96021">
        <w:rPr>
          <w:rFonts w:ascii="Tahoma" w:eastAsia="Times New Roman" w:hAnsi="Tahoma" w:cs="Tahoma"/>
          <w:color w:val="FF0000"/>
          <w:sz w:val="28"/>
        </w:rPr>
        <w:t>     </w:t>
      </w:r>
      <w:r w:rsidRPr="00F96021">
        <w:rPr>
          <w:rFonts w:ascii="Tahoma" w:eastAsia="Times New Roman" w:hAnsi="Tahoma" w:cs="Tahoma"/>
          <w:color w:val="FF0000"/>
          <w:sz w:val="28"/>
          <w:cs/>
        </w:rPr>
        <w:t>ผู้บริหารและทีมงานควรพิจารณาการบริหารค่าของแต้มคะแนนให้เหมาะสมกับสภาวการณ์และให้เกิด</w:t>
      </w:r>
      <w:r w:rsidRPr="00F96021">
        <w:rPr>
          <w:rFonts w:ascii="Tahoma" w:eastAsia="Times New Roman" w:hAnsi="Tahoma" w:cs="Tahoma"/>
          <w:color w:val="FF0000"/>
          <w:sz w:val="28"/>
        </w:rPr>
        <w:br/>
      </w:r>
      <w:r w:rsidRPr="00F96021">
        <w:rPr>
          <w:rFonts w:ascii="Tahoma" w:eastAsia="Times New Roman" w:hAnsi="Tahoma" w:cs="Tahoma"/>
          <w:color w:val="FF0000"/>
          <w:sz w:val="28"/>
          <w:cs/>
        </w:rPr>
        <w:t>สมดุลในระบบ เช่น บางเดือนที่มีงานพิเศษมาก อาจจะมีการพิจารณาเพิ่มค่าตอบแทนในระบบเป็นครั้งคราว</w:t>
      </w:r>
      <w:r w:rsidRPr="00F96021">
        <w:rPr>
          <w:rFonts w:ascii="Tahoma" w:eastAsia="Times New Roman" w:hAnsi="Tahoma" w:cs="Tahoma"/>
          <w:color w:val="FF0000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>  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การประเมินผลโครงการ</w:t>
      </w:r>
      <w:proofErr w:type="gramEnd"/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proofErr w:type="gramStart"/>
      <w:r w:rsidRPr="00F96021">
        <w:rPr>
          <w:rFonts w:ascii="Tahoma" w:eastAsia="Times New Roman" w:hAnsi="Tahoma" w:cs="Tahoma"/>
          <w:color w:val="FF0000"/>
          <w:sz w:val="28"/>
        </w:rPr>
        <w:t>a</w:t>
      </w:r>
      <w:proofErr w:type="gramEnd"/>
      <w:r w:rsidRPr="00F96021">
        <w:rPr>
          <w:rFonts w:ascii="Tahoma" w:eastAsia="Times New Roman" w:hAnsi="Tahoma" w:cs="Tahoma"/>
          <w:color w:val="FF0000"/>
          <w:sz w:val="28"/>
        </w:rPr>
        <w:t>. </w:t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ผลงานเชิงปริมาณ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ผลงานเชิงปริมาณสามารถวัดได้โดยตรงจากปริมาณของแต้มคะแนนในแต่ละงวดทั้งเป็นรายบุคคลและภาพรวม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 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proofErr w:type="gramStart"/>
      <w:r w:rsidRPr="00F96021">
        <w:rPr>
          <w:rFonts w:ascii="Tahoma" w:eastAsia="Times New Roman" w:hAnsi="Tahoma" w:cs="Tahoma"/>
          <w:color w:val="FF0000"/>
          <w:sz w:val="28"/>
        </w:rPr>
        <w:t>b 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.</w:t>
      </w:r>
      <w:proofErr w:type="gramEnd"/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 xml:space="preserve"> </w:t>
      </w:r>
      <w:r w:rsidRPr="00F96021">
        <w:rPr>
          <w:rFonts w:ascii="Tahoma" w:eastAsia="Times New Roman" w:hAnsi="Tahoma" w:cs="Tahoma"/>
          <w:b/>
          <w:bCs/>
          <w:color w:val="FF0000"/>
          <w:sz w:val="28"/>
          <w:cs/>
        </w:rPr>
        <w:t>ผลลัพธ์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 </w:t>
      </w: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 xml:space="preserve">- 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องค์กร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t xml:space="preserve">   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นวัตกรรม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   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สถานภาพทางการเงิน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   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อัตรากำลัง / ผลประกอบการ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 xml:space="preserve">- 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ประชาชน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t xml:space="preserve">    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ข้อร้องเรียน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    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ความพึงพอใจของผู้รับบริการ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 xml:space="preserve">- 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เจ้าหน้าที่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t xml:space="preserve">    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ความเครียด</w:t>
      </w:r>
      <w:r w:rsidRPr="00F96021">
        <w:rPr>
          <w:rFonts w:ascii="Tahoma" w:eastAsia="Times New Roman" w:hAnsi="Tahoma" w:cs="Tahoma"/>
          <w:color w:val="0F1419"/>
          <w:sz w:val="28"/>
        </w:rPr>
        <w:br/>
        <w:t>      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ความพึงพอใจ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t xml:space="preserve">•  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การประเมินผลการทำงานเชิงคุณภาพ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993300"/>
          <w:sz w:val="28"/>
          <w:cs/>
        </w:rPr>
        <w:t>การจ่ายค่าตอบแทนตามคุณภาพของงาน</w:t>
      </w:r>
      <w:r w:rsidRPr="00F96021">
        <w:rPr>
          <w:rFonts w:ascii="Tahoma" w:eastAsia="Times New Roman" w:hAnsi="Tahoma" w:cs="Tahoma"/>
          <w:b/>
          <w:bCs/>
          <w:color w:val="993300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เป็นการจ่ายค่าตอบแทนตามผลการปฏิบัติงานภายหลังการประเมินคุณภาพของงาน ซึ่งจะมี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การจ่ายตอบแทนทั้งในระดับผู้ปฏิบัติ และผู้บริหาร โดยมีหลักเกณฑ์ดังนี้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996600"/>
          <w:sz w:val="28"/>
          <w:cs/>
        </w:rPr>
        <w:t>การจ่ายค่าตอบแทนตามคุณภาพของงานสำหรับเจ้าหน้าที่ระดับปฏิบัติ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การประเมินคุณภาพของผลงาน ใช้ตัวชี้วัดตามเป้าหมายของโรงพยาบาล / หน่วยงานเป็นเครื่องมือใน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การประเมิน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จ่ายค่าตอบแทนตามผลการปฏิบัติงานเฉพาะผลงานที่ตัวชี้วัดผ่านเกณฑ์เป้าหมายที่กำหนดไว้เท่านั้น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การคำนวณคิดค่าตอบแทนของผู้ปฏิบัติ พิจารณาตามสัดส่วน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KPI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ที่มีผลต่อการบรรลุผลสำเร็จตาม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เป้าหมายตัวชี้วัดของโรงพยาบาล โดยใช้หลักเกณฑ์ที่คณะกรรมการแกนนำพิจารณานำเสนอ และ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กรรมการบริหารโรงพยาบาลพานเห็นชอบ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เงินในส่วนนี้ถ้าจ่ายไม่หมดให้ผลักเข้ากองกลางของโรงพยาบาล</w:t>
      </w:r>
      <w:r w:rsidRPr="00F96021">
        <w:rPr>
          <w:rFonts w:ascii="Tahoma" w:eastAsia="Times New Roman" w:hAnsi="Tahoma" w:cs="Tahoma"/>
          <w:color w:val="0F1419"/>
          <w:sz w:val="28"/>
        </w:rPr>
        <w:t> 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993300"/>
          <w:sz w:val="28"/>
          <w:cs/>
        </w:rPr>
        <w:t>การจ่ายค่าตอบแทนตามคุณภาพงานสำหรับเจ้าหน้าที่ระดับบริหาร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การประเมินคุณภาพของผลงาน ใช้ตัวชี้วัดตามเป้าหมายของโรงพยาบาล / หน่วยงานเป็นเครื่องมือใน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การประเมิน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จ่ายค่าตอบแทนตามผลการปฏิบัติงานเฉพาะผลงานที่ตัวชี้วัดผ่านเกณฑ์เป้าหมายที่กำหนดไว้เท่านั้น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 xml:space="preserve">การคำนวณคิดค่าตอบแทนของผู้ปฏิบัติ พิจารณาตามสัดส่วน </w:t>
      </w:r>
      <w:r w:rsidRPr="00F96021">
        <w:rPr>
          <w:rFonts w:ascii="Tahoma" w:eastAsia="Times New Roman" w:hAnsi="Tahoma" w:cs="Tahoma"/>
          <w:color w:val="0F1419"/>
          <w:sz w:val="28"/>
        </w:rPr>
        <w:t xml:space="preserve">KPI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ที่มีผลต่อกา</w:t>
      </w:r>
      <w:proofErr w:type="spellStart"/>
      <w:r w:rsidRPr="00F96021">
        <w:rPr>
          <w:rFonts w:ascii="Tahoma" w:eastAsia="Times New Roman" w:hAnsi="Tahoma" w:cs="Tahoma"/>
          <w:color w:val="0F1419"/>
          <w:sz w:val="28"/>
          <w:cs/>
        </w:rPr>
        <w:t>รบรรล</w:t>
      </w:r>
      <w:proofErr w:type="spellEnd"/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ุผลสำเร็จตามเป้าหมายตัวชี้วัดของโรงพยาบาล โดยใช้หลักเกณฑ์ที่คณะกรรมการแกนนำพิจารณานำเสนอ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0F1419"/>
          <w:sz w:val="28"/>
          <w:cs/>
        </w:rPr>
        <w:t>และกรรมการบริหารโรงพยาบาลพานเห็นชอบ</w:t>
      </w:r>
      <w:r w:rsidRPr="00F96021">
        <w:rPr>
          <w:rFonts w:ascii="Tahoma" w:eastAsia="Times New Roman" w:hAnsi="Tahoma" w:cs="Tahoma"/>
          <w:color w:val="0F1419"/>
          <w:sz w:val="28"/>
        </w:rPr>
        <w:br/>
        <w:t xml:space="preserve">•  </w:t>
      </w:r>
      <w:r w:rsidRPr="00F96021">
        <w:rPr>
          <w:rFonts w:ascii="Tahoma" w:eastAsia="Times New Roman" w:hAnsi="Tahoma" w:cs="Tahoma"/>
          <w:color w:val="0F1419"/>
          <w:sz w:val="28"/>
          <w:cs/>
        </w:rPr>
        <w:t>ค่าตอบแทนตามคุณภาพของผู้บริหาร กำหนดสัดส่วนค่าตอบแทนสำหรับแต่ละระดับ ดังนี้</w:t>
      </w:r>
      <w:r w:rsidRPr="00F96021">
        <w:rPr>
          <w:rFonts w:ascii="Tahoma" w:eastAsia="Times New Roman" w:hAnsi="Tahoma" w:cs="Tahoma"/>
          <w:color w:val="0F1419"/>
          <w:sz w:val="28"/>
        </w:rPr>
        <w:br/>
      </w:r>
      <w:r w:rsidRPr="00F96021">
        <w:rPr>
          <w:rFonts w:ascii="Tahoma" w:eastAsia="Times New Roman" w:hAnsi="Tahoma" w:cs="Tahoma"/>
          <w:color w:val="990033"/>
          <w:sz w:val="28"/>
        </w:rPr>
        <w:t xml:space="preserve">     •  </w:t>
      </w:r>
      <w:r w:rsidRPr="00F96021">
        <w:rPr>
          <w:rFonts w:ascii="Tahoma" w:eastAsia="Times New Roman" w:hAnsi="Tahoma" w:cs="Tahoma"/>
          <w:color w:val="990033"/>
          <w:sz w:val="28"/>
          <w:cs/>
        </w:rPr>
        <w:t xml:space="preserve">ผู้บริหารระดับสูง </w:t>
      </w:r>
      <w:r w:rsidRPr="00F96021">
        <w:rPr>
          <w:rFonts w:ascii="Tahoma" w:eastAsia="Times New Roman" w:hAnsi="Tahoma" w:cs="Tahoma"/>
          <w:color w:val="990033"/>
          <w:sz w:val="28"/>
        </w:rPr>
        <w:t>33 %</w:t>
      </w:r>
      <w:r w:rsidRPr="00F96021">
        <w:rPr>
          <w:rFonts w:ascii="Tahoma" w:eastAsia="Times New Roman" w:hAnsi="Tahoma" w:cs="Tahoma"/>
          <w:color w:val="990033"/>
          <w:sz w:val="28"/>
        </w:rPr>
        <w:br/>
        <w:t xml:space="preserve">     •  </w:t>
      </w:r>
      <w:r w:rsidRPr="00F96021">
        <w:rPr>
          <w:rFonts w:ascii="Tahoma" w:eastAsia="Times New Roman" w:hAnsi="Tahoma" w:cs="Tahoma"/>
          <w:color w:val="990033"/>
          <w:sz w:val="28"/>
          <w:cs/>
        </w:rPr>
        <w:t xml:space="preserve">ผู้บริหารระดับกลาง </w:t>
      </w:r>
      <w:r w:rsidRPr="00F96021">
        <w:rPr>
          <w:rFonts w:ascii="Tahoma" w:eastAsia="Times New Roman" w:hAnsi="Tahoma" w:cs="Tahoma"/>
          <w:color w:val="990033"/>
          <w:sz w:val="28"/>
        </w:rPr>
        <w:t>33 %</w:t>
      </w:r>
      <w:r w:rsidRPr="00F96021">
        <w:rPr>
          <w:rFonts w:ascii="Tahoma" w:eastAsia="Times New Roman" w:hAnsi="Tahoma" w:cs="Tahoma"/>
          <w:color w:val="990033"/>
          <w:sz w:val="28"/>
        </w:rPr>
        <w:br/>
        <w:t xml:space="preserve">     •  </w:t>
      </w:r>
      <w:r w:rsidRPr="00F96021">
        <w:rPr>
          <w:rFonts w:ascii="Tahoma" w:eastAsia="Times New Roman" w:hAnsi="Tahoma" w:cs="Tahoma"/>
          <w:color w:val="990033"/>
          <w:sz w:val="28"/>
          <w:cs/>
        </w:rPr>
        <w:t xml:space="preserve">ผู้บริหารระดับต้น </w:t>
      </w:r>
      <w:r w:rsidRPr="00F96021">
        <w:rPr>
          <w:rFonts w:ascii="Tahoma" w:eastAsia="Times New Roman" w:hAnsi="Tahoma" w:cs="Tahoma"/>
          <w:color w:val="990033"/>
          <w:sz w:val="28"/>
        </w:rPr>
        <w:t>34 %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b/>
          <w:bCs/>
          <w:color w:val="FF0000"/>
          <w:sz w:val="28"/>
        </w:rPr>
        <w:t>TIP </w:t>
      </w:r>
      <w:r w:rsidRPr="00F96021">
        <w:rPr>
          <w:rFonts w:ascii="Tahoma" w:eastAsia="Times New Roman" w:hAnsi="Tahoma" w:cs="Tahoma"/>
          <w:color w:val="0F1419"/>
          <w:sz w:val="28"/>
        </w:rPr>
        <w:t>   </w:t>
      </w:r>
      <w:r w:rsidRPr="00F96021">
        <w:rPr>
          <w:rFonts w:ascii="Tahoma" w:eastAsia="Times New Roman" w:hAnsi="Tahoma" w:cs="Tahoma"/>
          <w:color w:val="0000FF"/>
          <w:sz w:val="28"/>
          <w:cs/>
        </w:rPr>
        <w:t>เงินในส่วนนี้ถ้าจ่ายไม่หมดให้ผลักเข้ากองกลางของโรงพยาบาล</w:t>
      </w:r>
    </w:p>
    <w:p w:rsidR="00F96021" w:rsidRPr="00F96021" w:rsidRDefault="00F96021" w:rsidP="00F96021">
      <w:pPr>
        <w:shd w:val="clear" w:color="auto" w:fill="F9FAFB"/>
        <w:spacing w:before="180" w:after="180" w:line="240" w:lineRule="auto"/>
        <w:rPr>
          <w:rFonts w:ascii="Tahoma" w:eastAsia="Times New Roman" w:hAnsi="Tahoma" w:cs="Tahoma"/>
          <w:color w:val="0F1419"/>
          <w:sz w:val="28"/>
        </w:rPr>
      </w:pPr>
      <w:r w:rsidRPr="00F96021">
        <w:rPr>
          <w:rFonts w:ascii="Tahoma" w:eastAsia="Times New Roman" w:hAnsi="Tahoma" w:cs="Tahoma"/>
          <w:color w:val="0F1419"/>
          <w:sz w:val="28"/>
        </w:rPr>
        <w:t>•</w:t>
      </w:r>
      <w:proofErr w:type="gramStart"/>
      <w:r w:rsidRPr="00F96021">
        <w:rPr>
          <w:rFonts w:ascii="Tahoma" w:eastAsia="Times New Roman" w:hAnsi="Tahoma" w:cs="Tahoma"/>
          <w:color w:val="0F1419"/>
          <w:sz w:val="28"/>
        </w:rPr>
        <w:t>  </w:t>
      </w:r>
      <w:r w:rsidRPr="00F96021">
        <w:rPr>
          <w:rFonts w:ascii="Tahoma" w:eastAsia="Times New Roman" w:hAnsi="Tahoma" w:cs="Tahoma"/>
          <w:b/>
          <w:bCs/>
          <w:color w:val="0F1419"/>
          <w:sz w:val="28"/>
          <w:cs/>
        </w:rPr>
        <w:t>การสร้างเครือข่าย</w:t>
      </w:r>
      <w:proofErr w:type="gramEnd"/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  <w:t>      KM</w:t>
      </w:r>
      <w:r w:rsidRPr="00F96021">
        <w:rPr>
          <w:rFonts w:ascii="Tahoma" w:eastAsia="Times New Roman" w:hAnsi="Tahoma" w:cs="Tahoma"/>
          <w:b/>
          <w:bCs/>
          <w:color w:val="0F1419"/>
          <w:sz w:val="28"/>
        </w:rPr>
        <w:br/>
        <w:t>     External Audit</w:t>
      </w:r>
    </w:p>
    <w:p w:rsidR="001802A8" w:rsidRDefault="001802A8" w:rsidP="001802A8">
      <w:pPr>
        <w:pStyle w:val="a4"/>
        <w:shd w:val="clear" w:color="auto" w:fill="F9FAFB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</w:p>
    <w:p w:rsidR="00B93E3E" w:rsidRPr="00B93E3E" w:rsidRDefault="00B93E3E" w:rsidP="001802A8">
      <w:pPr>
        <w:pStyle w:val="2"/>
        <w:shd w:val="clear" w:color="auto" w:fill="F9FAFB"/>
        <w:spacing w:before="0" w:beforeAutospacing="0" w:after="0" w:afterAutospacing="0" w:line="240" w:lineRule="atLeast"/>
        <w:rPr>
          <w:rFonts w:ascii="Tahoma" w:hAnsi="Tahoma" w:cs="Tahoma"/>
          <w:b w:val="0"/>
          <w:bCs w:val="0"/>
          <w:color w:val="0F1419"/>
          <w:sz w:val="28"/>
          <w:szCs w:val="28"/>
        </w:rPr>
      </w:pPr>
    </w:p>
    <w:p w:rsidR="00283C62" w:rsidRDefault="00283C62" w:rsidP="00B93E3E">
      <w:pPr>
        <w:shd w:val="clear" w:color="auto" w:fill="F9FAFB"/>
        <w:spacing w:after="0" w:line="240" w:lineRule="atLeast"/>
        <w:outlineLvl w:val="1"/>
      </w:pPr>
    </w:p>
    <w:sectPr w:rsidR="0028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2"/>
    <w:rsid w:val="001802A8"/>
    <w:rsid w:val="00283C62"/>
    <w:rsid w:val="002E6A28"/>
    <w:rsid w:val="00327B82"/>
    <w:rsid w:val="004A7E3C"/>
    <w:rsid w:val="004D3AE3"/>
    <w:rsid w:val="00843206"/>
    <w:rsid w:val="009359F9"/>
    <w:rsid w:val="00A944B3"/>
    <w:rsid w:val="00B93E3E"/>
    <w:rsid w:val="00BD1659"/>
    <w:rsid w:val="00C77644"/>
    <w:rsid w:val="00F052D8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B8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27B8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27B82"/>
    <w:rPr>
      <w:b/>
      <w:bCs/>
    </w:rPr>
  </w:style>
  <w:style w:type="character" w:customStyle="1" w:styleId="apple-converted-space">
    <w:name w:val="apple-converted-space"/>
    <w:basedOn w:val="a0"/>
    <w:rsid w:val="00327B82"/>
  </w:style>
  <w:style w:type="paragraph" w:styleId="a6">
    <w:name w:val="Balloon Text"/>
    <w:basedOn w:val="a"/>
    <w:link w:val="a7"/>
    <w:uiPriority w:val="99"/>
    <w:semiHidden/>
    <w:unhideWhenUsed/>
    <w:rsid w:val="0093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F9"/>
    <w:rPr>
      <w:rFonts w:ascii="Tahoma" w:hAnsi="Tahoma" w:cs="Angsana New"/>
      <w:sz w:val="16"/>
      <w:szCs w:val="20"/>
    </w:rPr>
  </w:style>
  <w:style w:type="paragraph" w:customStyle="1" w:styleId="style60">
    <w:name w:val="style60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01">
    <w:name w:val="style601"/>
    <w:basedOn w:val="a0"/>
    <w:rsid w:val="00B93E3E"/>
  </w:style>
  <w:style w:type="paragraph" w:customStyle="1" w:styleId="style73">
    <w:name w:val="style73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ystem-pagebreak">
    <w:name w:val="system-pagebreak"/>
    <w:basedOn w:val="a0"/>
    <w:rsid w:val="00BD1659"/>
  </w:style>
  <w:style w:type="paragraph" w:styleId="HTML">
    <w:name w:val="HTML Preformatted"/>
    <w:basedOn w:val="a"/>
    <w:link w:val="HTML0"/>
    <w:uiPriority w:val="99"/>
    <w:semiHidden/>
    <w:unhideWhenUsed/>
    <w:rsid w:val="00BD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D1659"/>
    <w:rPr>
      <w:rFonts w:ascii="Angsana New" w:eastAsia="Times New Roman" w:hAnsi="Angsana New" w:cs="Angsana New"/>
      <w:sz w:val="28"/>
    </w:rPr>
  </w:style>
  <w:style w:type="character" w:customStyle="1" w:styleId="style131">
    <w:name w:val="style131"/>
    <w:basedOn w:val="a0"/>
    <w:rsid w:val="00BD1659"/>
  </w:style>
  <w:style w:type="paragraph" w:customStyle="1" w:styleId="system-pagebreak1">
    <w:name w:val="system-pagebreak1"/>
    <w:basedOn w:val="a"/>
    <w:rsid w:val="00BD16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72">
    <w:name w:val="style72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76">
    <w:name w:val="style76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77">
    <w:name w:val="style77"/>
    <w:basedOn w:val="a0"/>
    <w:rsid w:val="00F96021"/>
  </w:style>
  <w:style w:type="character" w:customStyle="1" w:styleId="style80">
    <w:name w:val="style80"/>
    <w:basedOn w:val="a0"/>
    <w:rsid w:val="00F96021"/>
  </w:style>
  <w:style w:type="character" w:customStyle="1" w:styleId="style721">
    <w:name w:val="style721"/>
    <w:basedOn w:val="a0"/>
    <w:rsid w:val="00F96021"/>
  </w:style>
  <w:style w:type="character" w:customStyle="1" w:styleId="style82">
    <w:name w:val="style82"/>
    <w:basedOn w:val="a0"/>
    <w:rsid w:val="00F96021"/>
  </w:style>
  <w:style w:type="character" w:customStyle="1" w:styleId="style89">
    <w:name w:val="style89"/>
    <w:basedOn w:val="a0"/>
    <w:rsid w:val="00F96021"/>
  </w:style>
  <w:style w:type="character" w:customStyle="1" w:styleId="style90">
    <w:name w:val="style90"/>
    <w:basedOn w:val="a0"/>
    <w:rsid w:val="00F96021"/>
  </w:style>
  <w:style w:type="character" w:customStyle="1" w:styleId="style40">
    <w:name w:val="style40"/>
    <w:basedOn w:val="a0"/>
    <w:rsid w:val="00F96021"/>
  </w:style>
  <w:style w:type="paragraph" w:customStyle="1" w:styleId="style95">
    <w:name w:val="style95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96">
    <w:name w:val="style96"/>
    <w:basedOn w:val="a0"/>
    <w:rsid w:val="00F96021"/>
  </w:style>
  <w:style w:type="character" w:customStyle="1" w:styleId="style97">
    <w:name w:val="style97"/>
    <w:basedOn w:val="a0"/>
    <w:rsid w:val="00F96021"/>
  </w:style>
  <w:style w:type="paragraph" w:customStyle="1" w:styleId="style99">
    <w:name w:val="style99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08">
    <w:name w:val="style108"/>
    <w:basedOn w:val="a0"/>
    <w:rsid w:val="00F96021"/>
  </w:style>
  <w:style w:type="character" w:customStyle="1" w:styleId="style109">
    <w:name w:val="style109"/>
    <w:basedOn w:val="a0"/>
    <w:rsid w:val="00F96021"/>
  </w:style>
  <w:style w:type="character" w:customStyle="1" w:styleId="style110">
    <w:name w:val="style110"/>
    <w:basedOn w:val="a0"/>
    <w:rsid w:val="00F96021"/>
  </w:style>
  <w:style w:type="paragraph" w:customStyle="1" w:styleId="style111">
    <w:name w:val="style111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B8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27B8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B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327B82"/>
    <w:rPr>
      <w:b/>
      <w:bCs/>
    </w:rPr>
  </w:style>
  <w:style w:type="character" w:customStyle="1" w:styleId="apple-converted-space">
    <w:name w:val="apple-converted-space"/>
    <w:basedOn w:val="a0"/>
    <w:rsid w:val="00327B82"/>
  </w:style>
  <w:style w:type="paragraph" w:styleId="a6">
    <w:name w:val="Balloon Text"/>
    <w:basedOn w:val="a"/>
    <w:link w:val="a7"/>
    <w:uiPriority w:val="99"/>
    <w:semiHidden/>
    <w:unhideWhenUsed/>
    <w:rsid w:val="0093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59F9"/>
    <w:rPr>
      <w:rFonts w:ascii="Tahoma" w:hAnsi="Tahoma" w:cs="Angsana New"/>
      <w:sz w:val="16"/>
      <w:szCs w:val="20"/>
    </w:rPr>
  </w:style>
  <w:style w:type="paragraph" w:customStyle="1" w:styleId="style60">
    <w:name w:val="style60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601">
    <w:name w:val="style601"/>
    <w:basedOn w:val="a0"/>
    <w:rsid w:val="00B93E3E"/>
  </w:style>
  <w:style w:type="paragraph" w:customStyle="1" w:styleId="style73">
    <w:name w:val="style73"/>
    <w:basedOn w:val="a"/>
    <w:rsid w:val="00B93E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ystem-pagebreak">
    <w:name w:val="system-pagebreak"/>
    <w:basedOn w:val="a0"/>
    <w:rsid w:val="00BD1659"/>
  </w:style>
  <w:style w:type="paragraph" w:styleId="HTML">
    <w:name w:val="HTML Preformatted"/>
    <w:basedOn w:val="a"/>
    <w:link w:val="HTML0"/>
    <w:uiPriority w:val="99"/>
    <w:semiHidden/>
    <w:unhideWhenUsed/>
    <w:rsid w:val="00BD1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D1659"/>
    <w:rPr>
      <w:rFonts w:ascii="Angsana New" w:eastAsia="Times New Roman" w:hAnsi="Angsana New" w:cs="Angsana New"/>
      <w:sz w:val="28"/>
    </w:rPr>
  </w:style>
  <w:style w:type="character" w:customStyle="1" w:styleId="style131">
    <w:name w:val="style131"/>
    <w:basedOn w:val="a0"/>
    <w:rsid w:val="00BD1659"/>
  </w:style>
  <w:style w:type="paragraph" w:customStyle="1" w:styleId="system-pagebreak1">
    <w:name w:val="system-pagebreak1"/>
    <w:basedOn w:val="a"/>
    <w:rsid w:val="00BD16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72">
    <w:name w:val="style72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76">
    <w:name w:val="style76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77">
    <w:name w:val="style77"/>
    <w:basedOn w:val="a0"/>
    <w:rsid w:val="00F96021"/>
  </w:style>
  <w:style w:type="character" w:customStyle="1" w:styleId="style80">
    <w:name w:val="style80"/>
    <w:basedOn w:val="a0"/>
    <w:rsid w:val="00F96021"/>
  </w:style>
  <w:style w:type="character" w:customStyle="1" w:styleId="style721">
    <w:name w:val="style721"/>
    <w:basedOn w:val="a0"/>
    <w:rsid w:val="00F96021"/>
  </w:style>
  <w:style w:type="character" w:customStyle="1" w:styleId="style82">
    <w:name w:val="style82"/>
    <w:basedOn w:val="a0"/>
    <w:rsid w:val="00F96021"/>
  </w:style>
  <w:style w:type="character" w:customStyle="1" w:styleId="style89">
    <w:name w:val="style89"/>
    <w:basedOn w:val="a0"/>
    <w:rsid w:val="00F96021"/>
  </w:style>
  <w:style w:type="character" w:customStyle="1" w:styleId="style90">
    <w:name w:val="style90"/>
    <w:basedOn w:val="a0"/>
    <w:rsid w:val="00F96021"/>
  </w:style>
  <w:style w:type="character" w:customStyle="1" w:styleId="style40">
    <w:name w:val="style40"/>
    <w:basedOn w:val="a0"/>
    <w:rsid w:val="00F96021"/>
  </w:style>
  <w:style w:type="paragraph" w:customStyle="1" w:styleId="style95">
    <w:name w:val="style95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96">
    <w:name w:val="style96"/>
    <w:basedOn w:val="a0"/>
    <w:rsid w:val="00F96021"/>
  </w:style>
  <w:style w:type="character" w:customStyle="1" w:styleId="style97">
    <w:name w:val="style97"/>
    <w:basedOn w:val="a0"/>
    <w:rsid w:val="00F96021"/>
  </w:style>
  <w:style w:type="paragraph" w:customStyle="1" w:styleId="style99">
    <w:name w:val="style99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08">
    <w:name w:val="style108"/>
    <w:basedOn w:val="a0"/>
    <w:rsid w:val="00F96021"/>
  </w:style>
  <w:style w:type="character" w:customStyle="1" w:styleId="style109">
    <w:name w:val="style109"/>
    <w:basedOn w:val="a0"/>
    <w:rsid w:val="00F96021"/>
  </w:style>
  <w:style w:type="character" w:customStyle="1" w:styleId="style110">
    <w:name w:val="style110"/>
    <w:basedOn w:val="a0"/>
    <w:rsid w:val="00F96021"/>
  </w:style>
  <w:style w:type="paragraph" w:customStyle="1" w:styleId="style111">
    <w:name w:val="style111"/>
    <w:basedOn w:val="a"/>
    <w:rsid w:val="00F96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>    / ขั้นตอนการดำเนินโครงการ</vt:lpstr>
      <vt:lpstr>    </vt:lpstr>
      <vt:lpstr>    </vt:lpstr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ploeng</dc:creator>
  <cp:lastModifiedBy>ploeng</cp:lastModifiedBy>
  <cp:revision>2</cp:revision>
  <dcterms:created xsi:type="dcterms:W3CDTF">2016-04-22T04:42:00Z</dcterms:created>
  <dcterms:modified xsi:type="dcterms:W3CDTF">2016-04-22T04:42:00Z</dcterms:modified>
</cp:coreProperties>
</file>